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 xml:space="preserve">Unit </w:t>
      </w:r>
      <w:r>
        <w:rPr>
          <w:rFonts w:hint="eastAsia" w:ascii="Times New Roman" w:hAnsi="Times New Roman"/>
          <w:b/>
          <w:sz w:val="44"/>
          <w:szCs w:val="44"/>
        </w:rPr>
        <w:t xml:space="preserve">6 In a nature park 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Period </w:t>
      </w:r>
      <w:r>
        <w:rPr>
          <w:rFonts w:hint="eastAsia" w:ascii="Times New Roman" w:hAnsi="Times New Roman"/>
          <w:b/>
          <w:sz w:val="44"/>
          <w:szCs w:val="44"/>
        </w:rPr>
        <w:t xml:space="preserve">4  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</w:p>
    <w:p>
      <w:pPr>
        <w:spacing w:line="360" w:lineRule="auto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开心回顾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eastAsia="Tahoma"/>
          <w:b/>
          <w:bCs/>
          <w:color w:val="000000"/>
          <w:szCs w:val="21"/>
          <w:shd w:val="clear" w:color="auto" w:fill="FFFFFF"/>
        </w:rPr>
        <w:t>there be 与have</w:t>
      </w:r>
      <w:r>
        <w:rPr>
          <w:rFonts w:hint="eastAsia" w:ascii="Times New Roman" w:hAnsi="Times New Roman"/>
          <w:b/>
          <w:bCs/>
          <w:color w:val="000000"/>
          <w:szCs w:val="21"/>
          <w:shd w:val="clear" w:color="auto" w:fill="FFFFFF"/>
        </w:rPr>
        <w:t>、has</w:t>
      </w:r>
      <w:r>
        <w:rPr>
          <w:rFonts w:ascii="Times New Roman" w:hAnsi="Times New Roman" w:eastAsia="Tahoma"/>
          <w:b/>
          <w:bCs/>
          <w:color w:val="000000"/>
          <w:szCs w:val="21"/>
          <w:shd w:val="clear" w:color="auto" w:fill="FFFFFF"/>
        </w:rPr>
        <w:t>区别 </w:t>
      </w:r>
      <w:r>
        <w:rPr>
          <w:rFonts w:ascii="Times New Roman" w:hAnsi="Times New Roman"/>
          <w:b/>
          <w:bCs/>
          <w:color w:val="000000"/>
          <w:szCs w:val="21"/>
          <w:shd w:val="clear" w:color="auto" w:fill="FFFFFF"/>
        </w:rPr>
        <w:t>。</w:t>
      </w:r>
      <w:r>
        <w:rPr>
          <w:rFonts w:ascii="Times New Roman" w:hAnsi="Times New Roman" w:eastAsia="Tahoma"/>
          <w:b/>
          <w:bCs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1. This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chair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_________ four legs.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2. __________ some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pens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on the desk.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3. Everyone ___________ a dictionary in my class.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4. ______________ (有)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flowers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in the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class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room.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5. I ___________ a new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skirt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6. ______________ some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rice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on the table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7. ___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drawing>
          <wp:inline distT="0" distB="0" distL="114300" distR="114300">
            <wp:extent cx="18415" cy="21590"/>
            <wp:effectExtent l="0" t="0" r="12065" b="1270"/>
            <wp:docPr id="1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_______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a book and two pens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in the b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ox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8. They ____________ something to eat. </w:t>
      </w:r>
      <w:r>
        <w:rPr>
          <w:rFonts w:ascii="Times New Roman" w:hAnsi="Times New Roman"/>
          <w:b/>
          <w:szCs w:val="21"/>
        </w:rPr>
        <w:t>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has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There are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has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There are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have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There is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There is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have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句意：这把椅子有四条腿。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这句话中的主语“the chair”为第三人称单数，因此后面表示“有”的单词用第三人称单数形式“has”。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句意：在桌子上有一些书。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“some books”为复数，因此用there are。</w:t>
      </w:r>
      <w:r>
        <w:rPr>
          <w:rFonts w:hint="eastAsia" w:ascii="Times New Roman" w:hAnsi="Times New Roman"/>
          <w:bCs/>
          <w:color w:val="FFFFFF"/>
          <w:sz w:val="4"/>
          <w:szCs w:val="21"/>
        </w:rPr>
        <w:t>[来源:学科网ZXXK]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句意：在我的班级每个人有一本字典。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主语“everyone”意为“每一个人”，属于第三人称单数形式，因此后面用“has”。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句意：在教室里有一些花。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“some flowers”意为“一些花”，属于复数，因此用there are。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句意：我有一件新短裙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20320"/>
            <wp:effectExtent l="0" t="0" r="12065" b="2540"/>
            <wp:docPr id="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主语I 后面的“有”，用have来表示。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句意：桌子上有一些米饭。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“rice”为不可数名词，那么前面用there is。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句意：箱子里有一本书和两只笔。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这是there be 句型的就近原则，最近发是“a book”为单数形式，因此用there is。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句意：他们有一些吃的东西。</w:t>
      </w:r>
      <w:r>
        <w:rPr>
          <w:rFonts w:hint="eastAsia" w:ascii="Times New Roman" w:hAnsi="Times New Roman"/>
          <w:bCs/>
          <w:color w:val="FFFFFF"/>
          <w:sz w:val="4"/>
          <w:szCs w:val="21"/>
        </w:rPr>
        <w:t>[来源:学科网ZXXK]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主语they后面的“有”用have来表示。</w:t>
      </w:r>
    </w:p>
    <w:p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二、按要求写单词。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1. old（反义词）_______          2. sandwich (复数）______________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3. Wednesday (缩写）__________    4. read (第三人称单数）___________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5. build(名词）____________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young</w:t>
      </w:r>
    </w:p>
    <w:p>
      <w:pPr>
        <w:numPr>
          <w:ilvl w:val="0"/>
          <w:numId w:val="4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sandwiches</w:t>
      </w:r>
    </w:p>
    <w:p>
      <w:pPr>
        <w:numPr>
          <w:ilvl w:val="0"/>
          <w:numId w:val="4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Wed.</w:t>
      </w:r>
    </w:p>
    <w:p>
      <w:pPr>
        <w:numPr>
          <w:ilvl w:val="0"/>
          <w:numId w:val="4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21590"/>
            <wp:effectExtent l="0" t="0" r="12065" b="1270"/>
            <wp:docPr id="3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read.</w:t>
      </w:r>
    </w:p>
    <w:p>
      <w:pPr>
        <w:numPr>
          <w:ilvl w:val="0"/>
          <w:numId w:val="4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building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“old”意为“老的”，反义词为“年轻的”，即“young”</w:t>
      </w:r>
    </w:p>
    <w:p>
      <w:pPr>
        <w:numPr>
          <w:ilvl w:val="0"/>
          <w:numId w:val="5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“sandwich”以-ch结尾，那么复数形式加-es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“Wednesday ”缩写为Wed.</w:t>
      </w:r>
    </w:p>
    <w:p>
      <w:pPr>
        <w:numPr>
          <w:ilvl w:val="0"/>
          <w:numId w:val="5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“read”第三人称单数在后面加-s</w:t>
      </w:r>
    </w:p>
    <w:p>
      <w:pPr>
        <w:numPr>
          <w:ilvl w:val="0"/>
          <w:numId w:val="5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“build”名词在后面加-ing。</w:t>
      </w:r>
    </w:p>
    <w:p>
      <w:pPr>
        <w:spacing w:line="360" w:lineRule="auto"/>
        <w:rPr>
          <w:rFonts w:ascii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课前导学</w:t>
      </w:r>
    </w:p>
    <w:p>
      <w:pPr>
        <w:spacing w:line="360" w:lineRule="auto"/>
        <w:rPr>
          <w:rFonts w:ascii="Times New Roman" w:hAnsi="宋体"/>
          <w:b/>
        </w:rPr>
      </w:pPr>
      <w:r>
        <w:rPr>
          <w:rFonts w:ascii="Times New Roman" w:hAnsi="宋体"/>
          <w:b/>
        </w:rPr>
        <w:t>一、</w:t>
      </w:r>
      <w:r>
        <w:rPr>
          <w:rFonts w:hint="eastAsia" w:ascii="Times New Roman" w:hAnsi="宋体"/>
          <w:b/>
        </w:rPr>
        <w:t>教学版块</w:t>
      </w:r>
    </w:p>
    <w:p>
      <w:pPr>
        <w:spacing w:line="360" w:lineRule="auto"/>
        <w:rPr>
          <w:rFonts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Let’s learn and write and say</w:t>
      </w:r>
    </w:p>
    <w:p>
      <w:pPr>
        <w:numPr>
          <w:ilvl w:val="0"/>
          <w:numId w:val="6"/>
        </w:numPr>
        <w:spacing w:line="360" w:lineRule="auto"/>
        <w:rPr>
          <w:rFonts w:ascii="Times New Roman" w:hAnsi="宋体"/>
          <w:b/>
          <w:szCs w:val="21"/>
        </w:rPr>
      </w:pPr>
      <w:r>
        <w:rPr>
          <w:rFonts w:ascii="Times New Roman" w:hAnsi="宋体"/>
          <w:b/>
          <w:szCs w:val="21"/>
        </w:rPr>
        <w:t>词汇全解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village 村庄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【复数】villages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【短语】in the village 在村庄里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【联想】city 城市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【例句】My </w:t>
      </w:r>
      <w:r>
        <w:rPr>
          <w:rFonts w:ascii="Times New Roman" w:hAnsi="Times New Roman"/>
          <w:bCs/>
          <w:szCs w:val="21"/>
        </w:rPr>
        <w:t>grandpa’</w:t>
      </w:r>
      <w:r>
        <w:rPr>
          <w:rFonts w:hint="eastAsia" w:ascii="Times New Roman" w:hAnsi="Times New Roman"/>
          <w:bCs/>
          <w:szCs w:val="21"/>
        </w:rPr>
        <w:t>s hometown is a small village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我祖父的家乡是一个小村庄。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house 房屋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【形近词】horse 马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【合成词】housework 家务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【联想】home 家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【例句】This house is beautiful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这个房子很漂亮。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tree 树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【复数】trees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【形近词】three 三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【联想】flower 花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【例句】I am sitting under the tree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我正坐在树下。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building 建筑物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【复数】buildings、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【巧记】build（建筑）+ing = building 建筑物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【例句】The white building is a shopping mall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那幢白色的建筑物是一个购物中心。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bridge 桥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【复数】bridges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【例句】There is a bridge over the river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河面上有一座桥。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6.【词汇情景记忆】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    城市老鼠离开他的building去乡村老鼠家做客。城市老鼠爬过一座山，来到了一个village，找到了乡村老鼠的house。乡村老鼠带城市老鼠到处参观。那里有很多trees，空气特别清新。原来乡村这么美！</w:t>
      </w:r>
    </w:p>
    <w:p>
      <w:pPr>
        <w:numPr>
          <w:ilvl w:val="0"/>
          <w:numId w:val="8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句型突破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some和any的区别：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some和any 既可以修饰可数名词又可以修饰不可数名词，some常用在肯定句中，而any则常用在否定和疑问句中。因此 some和any 的用法主要是考虑用在肯定句、疑问句还是否定句中，与名词的可数与否无关。  </w:t>
      </w:r>
    </w:p>
    <w:p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some意为“一些”，可作形容词和代词。它常修饰可数名词复数。如：some books一些书，some boys一些男孩，也可修饰不可数名词，如：some water一些水，some tea一些茶叶，some常用在肯定句中。</w:t>
      </w:r>
    </w:p>
    <w:p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any意为“任何一些”，它也可修饰可数名词复数或不可数名词，常用于疑问句和否定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18415" cy="17780"/>
            <wp:effectExtent l="0" t="0" r="12065" b="5080"/>
            <wp:docPr id="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句。如：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--I have some tea here.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我这儿有些茶叶。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--I can’t see any tea.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我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18415" cy="17780"/>
            <wp:effectExtent l="0" t="0" r="12065" b="508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没看见茶叶。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--Do you have any friends at school?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你在学校有些朋友吗?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--I have some English books, they are my best friends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18415" cy="16510"/>
            <wp:effectExtent l="0" t="0" r="12065" b="635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.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我有英语书，它们是我最好的朋友。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但在表示建议，反问，请求的疑问句中，或期望得到肯定回答时，多用some而不用any。如：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Would you like some coffee?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你要不要来点咖啡?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What about some fruit juice?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来点水果汁如何?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当any表示“任何”的意义，起强调作用时，它可以用在肯定句中；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Any student can answer this questio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18415" cy="17780"/>
            <wp:effectExtent l="0" t="0" r="12065" b="5080"/>
            <wp:docPr id="7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n.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任何学生都可以回答这个问题。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选题角度：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辨析some和any的不同用法：some 常用在肯定句中，而any 则常用在否定和疑问句中。在表示建议，反问，请求的疑问句中，或期望得到肯定回答时，多用some而不用any。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知</w:t>
      </w:r>
      <w:r>
        <w:rPr>
          <w:rFonts w:hint="eastAsia" w:ascii="Times New Roman" w:hAnsi="Times New Roman"/>
          <w:b/>
          <w:bCs/>
          <w:szCs w:val="21"/>
        </w:rPr>
        <w:drawing>
          <wp:inline distT="0" distB="0" distL="114300" distR="114300">
            <wp:extent cx="18415" cy="15240"/>
            <wp:effectExtent l="0" t="0" r="12065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/>
          <w:bCs/>
          <w:szCs w:val="21"/>
        </w:rPr>
        <w:t>识拓展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                               环保小常识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不乱扔垃圾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节省纸张，回收废纸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一水多用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不使用不可降解塑料袋、快餐盒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随手关灯；随手关水龙头，节约用电和水</w:t>
      </w:r>
      <w:r>
        <w:rPr>
          <w:rFonts w:hint="eastAsia" w:ascii="Times New Roman" w:hAnsi="Times New Roman"/>
          <w:color w:val="FFFFFF"/>
          <w:sz w:val="4"/>
          <w:szCs w:val="21"/>
        </w:rPr>
        <w:t>[来源:学*科*网]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不乱扔废电池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多种树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作业设计</w:t>
      </w:r>
    </w:p>
    <w:p>
      <w:pPr>
        <w:numPr>
          <w:ilvl w:val="0"/>
          <w:numId w:val="11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根据句意或中文完成句子。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 Is there a lake in the forest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---- Yes , _________  _____________.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----Are there any tall __________(建筑物）between the park and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 the school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----No, _______  _________.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are many _______(人）in the nature park .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My ______（房子）is near the hill .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There are lots of __________(鸭子）on the river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is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buildings ， there 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t 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people 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house 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ducks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句意：在森林里有一个湖吗？是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1590"/>
            <wp:effectExtent l="0" t="0" r="12065" b="1270"/>
            <wp:docPr id="1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的，有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对于there be句型的肯定回答为Yes，there is/are。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句意：在公园和学校之间有一些建筑物吗？不，没有。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“建筑物”为building，在这句话里有any表示是复数，因此用buildings。否定回答为No，there 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t。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句意：在自然公园有好多人。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“人”为people，没有单复数的形式。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句意：我的房子在小山附近。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“房子”即house。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句意：小河里有许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9050"/>
            <wp:effectExtent l="0" t="0" r="12065" b="3810"/>
            <wp:docPr id="11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多鸭子。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“鸭子”即“duck”，但是在这句话里有lots of ，为复数形式。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二、单项选择。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）1. There are many __________ on the farm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A. duck        B. pig           C. cows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【答案】C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【解析】句意：在农场里有好多牛。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在这句话里有“many”，意为“一些”，那么后面接可数名词复数形式，故选C。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）2.  __________ any animals in the nature park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A. There are      B. Is there          C. Are there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【答案】C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【解析】句意：在自然公园里有一些动物吗?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这是there be句型的一般疑问句形式，animals为复数形式，那么前面用are there，故选C。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）3.  How many _______ are there in the room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A. toy     B. milks      C. people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【答案】C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【解析】句意：这个房间有多少人？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“how many”意为“多少”，后面接可数名词复数形式或不可数名词，仔细观察这三个选项不难看出，只有C符合要求，故选C。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）4. The nature park _________ so nice!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A. are     B. am     C. is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【答案】C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【解析】句意：这个自然公园真漂亮！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主语“ The nature park”为第三人称单数，后面的be动词用is，故选C。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）5.  The zoo is between the _________.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A. lake      B. hills     C. forest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【答案】B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【解析】句意：这个动物园在小山之间。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“between”意为“在……之间”，属于两者之间，纵观这道题，没有两个建筑物，但是“hills”为复数，意为“许多小山”，故选B。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）6.  What _______ you_______on the weekend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A. are 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0320"/>
            <wp:effectExtent l="0" t="0" r="12065" b="2540"/>
            <wp:docPr id="1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, do     B. do ,do    C.do ,does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【答案】B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【解析】句意：在周末你做什么？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这是询问别人经常做什么的句型，其基本结构为“what+助动词do / does+主语+do+其他”，在这句话里再教育为“you”，故选B。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）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2860"/>
            <wp:effectExtent l="0" t="0" r="12065" b="7620"/>
            <wp:docPr id="1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7.  _________favourite food is ice cream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A. He    B. She     C. Her 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【答案】C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【解析】句意：她最喜欢的食物是冰激凌。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形容词性物主代词+favourite 表示“某某最喜欢的”，故选C。</w:t>
      </w:r>
    </w:p>
    <w:p>
      <w:pPr>
        <w:numPr>
          <w:ilvl w:val="0"/>
          <w:numId w:val="15"/>
        </w:numPr>
        <w:spacing w:line="360" w:lineRule="auto"/>
        <w:rPr>
          <w:rFonts w:hint="eastAsia"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eastAsia="Tahoma" w:cs="Tahoma"/>
          <w:b/>
          <w:bCs/>
          <w:color w:val="000000"/>
          <w:szCs w:val="21"/>
          <w:shd w:val="clear" w:color="auto" w:fill="FFFFFF"/>
        </w:rPr>
        <w:t>用</w:t>
      </w:r>
      <w:r>
        <w:rPr>
          <w:rFonts w:ascii="Times New Roman" w:hAnsi="Times New Roman" w:eastAsia="Tahoma"/>
          <w:b/>
          <w:bCs/>
          <w:color w:val="000000"/>
          <w:szCs w:val="21"/>
          <w:shd w:val="clear" w:color="auto" w:fill="FFFFFF"/>
        </w:rPr>
        <w:t>some, any</w:t>
      </w:r>
      <w:r>
        <w:rPr>
          <w:rFonts w:ascii="Tahoma" w:hAnsi="Tahoma" w:eastAsia="Tahoma" w:cs="Tahoma"/>
          <w:b/>
          <w:bCs/>
          <w:color w:val="000000"/>
          <w:szCs w:val="21"/>
          <w:shd w:val="clear" w:color="auto" w:fill="FFFFFF"/>
        </w:rPr>
        <w:t>填空 </w:t>
      </w:r>
      <w:r>
        <w:rPr>
          <w:rFonts w:hint="eastAsia" w:ascii="Tahoma" w:hAnsi="Tahoma" w:cs="Tahoma"/>
          <w:b/>
          <w:bCs/>
          <w:color w:val="000000"/>
          <w:szCs w:val="21"/>
          <w:shd w:val="clear" w:color="auto" w:fill="FFFFFF"/>
        </w:rPr>
        <w:t>。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1. There's ______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tea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in the cup. There isn't ______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water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in the cup.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2. Is there ______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rice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here? Yes, there is. There's ______ on the table.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3. Are there ______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buses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in front of the building? No, there aren't.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4. There isn't _____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meat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on the table.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5. Is there ______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soup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on the table?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【答案】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some， any</w:t>
      </w:r>
    </w:p>
    <w:p>
      <w:pPr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any，some</w:t>
      </w:r>
    </w:p>
    <w:p>
      <w:pPr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any</w:t>
      </w:r>
    </w:p>
    <w:p>
      <w:pPr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any</w:t>
      </w:r>
    </w:p>
    <w:p>
      <w:pPr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any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句意：茶杯里有一些茶，茶杯里没有水。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前面一句属于肯定句用some，后面一句属于否定句用any。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句意：这里有一些米饭吗？是的，有。桌子上有一些。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前面属于疑问句，那么表示的“一些”用any，后面属于肯定句用some。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句意：在这些建筑物前面有一些公共汽车吗？不，没有。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这是一般疑问句，那么用“any”来表示“一些”。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句意：桌子上没有肉。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这是一句否定句，用“any”来表示“一些”。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句意：桌子上有一些汤吗？</w:t>
      </w:r>
      <w:r>
        <w:rPr>
          <w:rFonts w:hint="eastAsia" w:ascii="Times New Roman" w:hAnsi="Times New Roman"/>
          <w:color w:val="FFFFFF"/>
          <w:sz w:val="4"/>
          <w:szCs w:val="21"/>
          <w:shd w:val="clear" w:color="auto" w:fill="FFFFFF"/>
        </w:rPr>
        <w:t>[来源:学*科*网]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这是there be句型的疑问句，那么用“any”。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四、用is, are填空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There ______ a cake on the plate.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 There ______ some milk on the table. There ______ tea, too.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There ______ some birds in the sky. There ______ some ducks on the river.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 There ______ some books in the box.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 There ______ a newspaper in the living room.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 ______ there any books in the room? Yes, there ______ 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 There ______ a policeman in the living room.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 There ______ 60 minutes in an hour.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 There ______ a pencil, a ruler and two books on the desk.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10. There ______two glasses and a cup on the table.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is，is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are，are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 ，are</w:t>
      </w:r>
      <w:r>
        <w:rPr>
          <w:rFonts w:hint="eastAsia" w:ascii="Times New Roman" w:hAnsi="Times New Roman"/>
          <w:color w:val="FFFFFF"/>
          <w:sz w:val="4"/>
          <w:szCs w:val="21"/>
        </w:rPr>
        <w:t>[来源:学科网]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句意：盘子里有一块蛋糕。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“a cake”意为“一块蛋糕”，属于单数，因此用is。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句意：桌子上有牛奶，也有茶。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“milk”和“tea”都属于不可数名词，没有单复数，因此 用is。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句意：天空中有一些鸟，小河上有一些鸭子。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“bird”和“duck”都是负数，因此用are.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 .句意：箱子里有一些书。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“books”为复数，因此用are。</w:t>
      </w:r>
    </w:p>
    <w:p>
      <w:pPr>
        <w:numPr>
          <w:ilvl w:val="0"/>
          <w:numId w:val="2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句意：在起居室里有一张报纸。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“a newspaper”属于单数，因此用is。</w:t>
      </w:r>
    </w:p>
    <w:p>
      <w:pPr>
        <w:numPr>
          <w:ilvl w:val="0"/>
          <w:numId w:val="2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句意：房间里有一些书吗？是的，有。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前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3970"/>
            <wp:effectExtent l="0" t="0" r="0" b="0"/>
            <wp:docPr id="1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面属于疑问句，而且“books”属于复数，用are，答语里也要相应的用are。</w:t>
      </w:r>
    </w:p>
    <w:p>
      <w:pPr>
        <w:numPr>
          <w:ilvl w:val="0"/>
          <w:numId w:val="2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句意：在起居室里有一名警察。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“a policeman”属于单数，因此用is。</w:t>
      </w:r>
    </w:p>
    <w:p>
      <w:pPr>
        <w:numPr>
          <w:ilvl w:val="0"/>
          <w:numId w:val="2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句意：一小时有60分钟。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“60 minutes”属于复数，因此用are。</w:t>
      </w:r>
    </w:p>
    <w:p>
      <w:pPr>
        <w:numPr>
          <w:ilvl w:val="0"/>
          <w:numId w:val="2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句意：桌子上有一支铅笔，一把尺子和两本书。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这句话用到了there be句型的就近原则，最近的为“a pencil”属于单数，因此用is。</w:t>
      </w:r>
    </w:p>
    <w:p>
      <w:pPr>
        <w:numPr>
          <w:ilvl w:val="0"/>
          <w:numId w:val="2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句意：桌子上有两副眼镜和一杯茶。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根据就近原则，距离最近的为“two glasses”，属于复数，因此用are。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五、用括号中所给单词的正确形式补全句子。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Ms Wang will be _____(we)new Chinese teacher.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 My grandpa made ___________(he).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There __________(be) a book and a pen on my desk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 There __________(be)many people in the park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 I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d like ____________(any)noodles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our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him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some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句意：王夫人将要成为我们的新中文老师。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在这句话要用人称代词的形容词性物主代词，“we”相应的为“our”意为“我们的”，后面接名词。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句意：我爷爷让他。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“made”为实义动词，后面的人称代词要用宾格形式。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句意：在我的书桌上有一本书和一支笔。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在这句话里需要根据there be句型的就近原则，距离最近的为单数形式，那么写is。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句意：在公园有好多人。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“many”意为“好多”，属于复数，前面用are。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句意：我想要一些面条。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这句话是肯定句，因此用any的肯定形式，即“some”。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21F0"/>
    <w:multiLevelType w:val="singleLevel"/>
    <w:tmpl w:val="578721F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872DF2"/>
    <w:multiLevelType w:val="singleLevel"/>
    <w:tmpl w:val="57872DF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78730FC"/>
    <w:multiLevelType w:val="singleLevel"/>
    <w:tmpl w:val="578730FC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878396"/>
    <w:multiLevelType w:val="singleLevel"/>
    <w:tmpl w:val="57878396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7F9DB2B"/>
    <w:multiLevelType w:val="singleLevel"/>
    <w:tmpl w:val="57F9DB2B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846A585"/>
    <w:multiLevelType w:val="singleLevel"/>
    <w:tmpl w:val="5846A58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846A755"/>
    <w:multiLevelType w:val="singleLevel"/>
    <w:tmpl w:val="5846A75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846A98A"/>
    <w:multiLevelType w:val="singleLevel"/>
    <w:tmpl w:val="5846A98A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846A9F5"/>
    <w:multiLevelType w:val="singleLevel"/>
    <w:tmpl w:val="5846A9F5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846AB37"/>
    <w:multiLevelType w:val="singleLevel"/>
    <w:tmpl w:val="5846AB37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846AEF0"/>
    <w:multiLevelType w:val="singleLevel"/>
    <w:tmpl w:val="5846AEF0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84799D9"/>
    <w:multiLevelType w:val="singleLevel"/>
    <w:tmpl w:val="584799D9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8479AC8"/>
    <w:multiLevelType w:val="singleLevel"/>
    <w:tmpl w:val="58479AC8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8479B2C"/>
    <w:multiLevelType w:val="singleLevel"/>
    <w:tmpl w:val="58479B2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58479FED"/>
    <w:multiLevelType w:val="singleLevel"/>
    <w:tmpl w:val="58479FED"/>
    <w:lvl w:ilvl="0" w:tentative="0">
      <w:start w:val="3"/>
      <w:numFmt w:val="chineseCounting"/>
      <w:suff w:val="nothing"/>
      <w:lvlText w:val="%1、"/>
      <w:lvlJc w:val="left"/>
    </w:lvl>
  </w:abstractNum>
  <w:abstractNum w:abstractNumId="15">
    <w:nsid w:val="5847A00B"/>
    <w:multiLevelType w:val="singleLevel"/>
    <w:tmpl w:val="5847A00B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847A06B"/>
    <w:multiLevelType w:val="singleLevel"/>
    <w:tmpl w:val="5847A06B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847A21C"/>
    <w:multiLevelType w:val="singleLevel"/>
    <w:tmpl w:val="5847A21C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847A296"/>
    <w:multiLevelType w:val="singleLevel"/>
    <w:tmpl w:val="5847A296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847A361"/>
    <w:multiLevelType w:val="singleLevel"/>
    <w:tmpl w:val="5847A361"/>
    <w:lvl w:ilvl="0" w:tentative="0">
      <w:start w:val="5"/>
      <w:numFmt w:val="decimal"/>
      <w:suff w:val="space"/>
      <w:lvlText w:val="%1."/>
      <w:lvlJc w:val="left"/>
    </w:lvl>
  </w:abstractNum>
  <w:abstractNum w:abstractNumId="20">
    <w:nsid w:val="5847E4FA"/>
    <w:multiLevelType w:val="singleLevel"/>
    <w:tmpl w:val="5847E4FA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5847E670"/>
    <w:multiLevelType w:val="singleLevel"/>
    <w:tmpl w:val="5847E67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978"/>
    <w:rsid w:val="000B0770"/>
    <w:rsid w:val="0013272B"/>
    <w:rsid w:val="002C7ABF"/>
    <w:rsid w:val="003317D8"/>
    <w:rsid w:val="003A6C4F"/>
    <w:rsid w:val="008341BD"/>
    <w:rsid w:val="008638AD"/>
    <w:rsid w:val="00872203"/>
    <w:rsid w:val="00935811"/>
    <w:rsid w:val="009A4CBB"/>
    <w:rsid w:val="009F7BC7"/>
    <w:rsid w:val="00AE3952"/>
    <w:rsid w:val="00B34633"/>
    <w:rsid w:val="00C32704"/>
    <w:rsid w:val="00CB2785"/>
    <w:rsid w:val="00D31CB8"/>
    <w:rsid w:val="00DF27C6"/>
    <w:rsid w:val="00F60868"/>
    <w:rsid w:val="01250F5F"/>
    <w:rsid w:val="015962C0"/>
    <w:rsid w:val="015D1EF8"/>
    <w:rsid w:val="01D254C8"/>
    <w:rsid w:val="01D624D2"/>
    <w:rsid w:val="02AC5A72"/>
    <w:rsid w:val="030F1918"/>
    <w:rsid w:val="0358187E"/>
    <w:rsid w:val="03C32404"/>
    <w:rsid w:val="04085276"/>
    <w:rsid w:val="040F181E"/>
    <w:rsid w:val="04483295"/>
    <w:rsid w:val="05A405A9"/>
    <w:rsid w:val="05C767D8"/>
    <w:rsid w:val="06A230E8"/>
    <w:rsid w:val="07796888"/>
    <w:rsid w:val="08552F06"/>
    <w:rsid w:val="092C3046"/>
    <w:rsid w:val="09DE47EE"/>
    <w:rsid w:val="0A945C28"/>
    <w:rsid w:val="0AB9274A"/>
    <w:rsid w:val="0B0031E7"/>
    <w:rsid w:val="0C4464F0"/>
    <w:rsid w:val="0C916EEF"/>
    <w:rsid w:val="0CC33B34"/>
    <w:rsid w:val="0CF320E3"/>
    <w:rsid w:val="0D337039"/>
    <w:rsid w:val="0D460F04"/>
    <w:rsid w:val="0D7835EA"/>
    <w:rsid w:val="0DBE0CF7"/>
    <w:rsid w:val="0E2F3247"/>
    <w:rsid w:val="0E722040"/>
    <w:rsid w:val="0EF06192"/>
    <w:rsid w:val="11BD649D"/>
    <w:rsid w:val="122D0B62"/>
    <w:rsid w:val="12AA1141"/>
    <w:rsid w:val="140912CB"/>
    <w:rsid w:val="15B526AD"/>
    <w:rsid w:val="16B940BD"/>
    <w:rsid w:val="16DB11B3"/>
    <w:rsid w:val="176A1214"/>
    <w:rsid w:val="17D10FC4"/>
    <w:rsid w:val="17F12216"/>
    <w:rsid w:val="18FE0ABA"/>
    <w:rsid w:val="198B71DD"/>
    <w:rsid w:val="1A056E76"/>
    <w:rsid w:val="1A667EB2"/>
    <w:rsid w:val="1BB523B9"/>
    <w:rsid w:val="1C1C3E2F"/>
    <w:rsid w:val="1C416A9C"/>
    <w:rsid w:val="1C523D10"/>
    <w:rsid w:val="1CA125D5"/>
    <w:rsid w:val="1D0C26E3"/>
    <w:rsid w:val="1D1F18D5"/>
    <w:rsid w:val="1D297C66"/>
    <w:rsid w:val="1D2D184D"/>
    <w:rsid w:val="1DE64A94"/>
    <w:rsid w:val="1E423946"/>
    <w:rsid w:val="1E4B2B92"/>
    <w:rsid w:val="1E834A1F"/>
    <w:rsid w:val="1EED270A"/>
    <w:rsid w:val="21465528"/>
    <w:rsid w:val="215D530F"/>
    <w:rsid w:val="21933DDE"/>
    <w:rsid w:val="21FC7F79"/>
    <w:rsid w:val="220742E1"/>
    <w:rsid w:val="22627F13"/>
    <w:rsid w:val="22B60C01"/>
    <w:rsid w:val="22C91E20"/>
    <w:rsid w:val="23752E49"/>
    <w:rsid w:val="24A274A8"/>
    <w:rsid w:val="24C012C6"/>
    <w:rsid w:val="261B09F9"/>
    <w:rsid w:val="26DE7752"/>
    <w:rsid w:val="27485E12"/>
    <w:rsid w:val="27814617"/>
    <w:rsid w:val="281C071D"/>
    <w:rsid w:val="28771342"/>
    <w:rsid w:val="2919501F"/>
    <w:rsid w:val="29702487"/>
    <w:rsid w:val="29A94967"/>
    <w:rsid w:val="2A1E01A9"/>
    <w:rsid w:val="2A3B7922"/>
    <w:rsid w:val="2ACA02C2"/>
    <w:rsid w:val="2BD3159B"/>
    <w:rsid w:val="2DE62C96"/>
    <w:rsid w:val="2E094821"/>
    <w:rsid w:val="2E4C63FE"/>
    <w:rsid w:val="2F1D27DA"/>
    <w:rsid w:val="2F2D4FF3"/>
    <w:rsid w:val="2F75270A"/>
    <w:rsid w:val="31614F93"/>
    <w:rsid w:val="32187E50"/>
    <w:rsid w:val="336B4C65"/>
    <w:rsid w:val="33CB330D"/>
    <w:rsid w:val="345D1478"/>
    <w:rsid w:val="346615AC"/>
    <w:rsid w:val="35B25CB5"/>
    <w:rsid w:val="361416B7"/>
    <w:rsid w:val="361A63AA"/>
    <w:rsid w:val="367C62B3"/>
    <w:rsid w:val="377B6FF2"/>
    <w:rsid w:val="37F93E62"/>
    <w:rsid w:val="388D46B1"/>
    <w:rsid w:val="38F344D8"/>
    <w:rsid w:val="38F52A1E"/>
    <w:rsid w:val="38F63F0C"/>
    <w:rsid w:val="38FA61FC"/>
    <w:rsid w:val="394D5C7B"/>
    <w:rsid w:val="398413EB"/>
    <w:rsid w:val="3DC210E0"/>
    <w:rsid w:val="3E34338C"/>
    <w:rsid w:val="3E3E5F99"/>
    <w:rsid w:val="3E482A75"/>
    <w:rsid w:val="3F0D48F6"/>
    <w:rsid w:val="41177258"/>
    <w:rsid w:val="41AE5170"/>
    <w:rsid w:val="420238D7"/>
    <w:rsid w:val="4315129C"/>
    <w:rsid w:val="432625BF"/>
    <w:rsid w:val="43325F0A"/>
    <w:rsid w:val="435B0A6E"/>
    <w:rsid w:val="437636F4"/>
    <w:rsid w:val="437C33BD"/>
    <w:rsid w:val="44171747"/>
    <w:rsid w:val="44242DAF"/>
    <w:rsid w:val="44B5144B"/>
    <w:rsid w:val="44E86C19"/>
    <w:rsid w:val="465144A9"/>
    <w:rsid w:val="47CB75BB"/>
    <w:rsid w:val="4A5321D7"/>
    <w:rsid w:val="4AAA63F3"/>
    <w:rsid w:val="4AF61BD4"/>
    <w:rsid w:val="4B333E74"/>
    <w:rsid w:val="4B464848"/>
    <w:rsid w:val="4B704E31"/>
    <w:rsid w:val="4C6F6A75"/>
    <w:rsid w:val="4C741DA4"/>
    <w:rsid w:val="4DEB3103"/>
    <w:rsid w:val="4F6C7B0C"/>
    <w:rsid w:val="4F930B26"/>
    <w:rsid w:val="4FAD33BB"/>
    <w:rsid w:val="51017FBA"/>
    <w:rsid w:val="51E000E1"/>
    <w:rsid w:val="52640B14"/>
    <w:rsid w:val="5289286F"/>
    <w:rsid w:val="53202640"/>
    <w:rsid w:val="53614BA2"/>
    <w:rsid w:val="55343249"/>
    <w:rsid w:val="55A359BC"/>
    <w:rsid w:val="55F81662"/>
    <w:rsid w:val="56EB1DA8"/>
    <w:rsid w:val="57CE3FEE"/>
    <w:rsid w:val="57F86349"/>
    <w:rsid w:val="58530075"/>
    <w:rsid w:val="587D525F"/>
    <w:rsid w:val="5A36153F"/>
    <w:rsid w:val="5A385E3D"/>
    <w:rsid w:val="5A5020B9"/>
    <w:rsid w:val="5B260E18"/>
    <w:rsid w:val="5B2F4E3A"/>
    <w:rsid w:val="5C181E22"/>
    <w:rsid w:val="5D711F78"/>
    <w:rsid w:val="5D820552"/>
    <w:rsid w:val="5E6804A7"/>
    <w:rsid w:val="60021F8F"/>
    <w:rsid w:val="61782DF6"/>
    <w:rsid w:val="61885A78"/>
    <w:rsid w:val="61A12779"/>
    <w:rsid w:val="61F72008"/>
    <w:rsid w:val="628B4D2B"/>
    <w:rsid w:val="62D16BF7"/>
    <w:rsid w:val="630936FB"/>
    <w:rsid w:val="63DA4C7A"/>
    <w:rsid w:val="643E312B"/>
    <w:rsid w:val="648873CC"/>
    <w:rsid w:val="648E10F1"/>
    <w:rsid w:val="65025B5F"/>
    <w:rsid w:val="66143184"/>
    <w:rsid w:val="66782FC4"/>
    <w:rsid w:val="66925C0D"/>
    <w:rsid w:val="685B7D8A"/>
    <w:rsid w:val="69181910"/>
    <w:rsid w:val="69231B8D"/>
    <w:rsid w:val="697E7905"/>
    <w:rsid w:val="699E14D7"/>
    <w:rsid w:val="69D57554"/>
    <w:rsid w:val="6A1F3376"/>
    <w:rsid w:val="6A335874"/>
    <w:rsid w:val="6B5E56B0"/>
    <w:rsid w:val="6BAA74B7"/>
    <w:rsid w:val="6D694706"/>
    <w:rsid w:val="6E417C93"/>
    <w:rsid w:val="6F1A2D02"/>
    <w:rsid w:val="707B4598"/>
    <w:rsid w:val="709F005D"/>
    <w:rsid w:val="71856541"/>
    <w:rsid w:val="7269549D"/>
    <w:rsid w:val="732950FC"/>
    <w:rsid w:val="740F30EB"/>
    <w:rsid w:val="75EE6E1B"/>
    <w:rsid w:val="75FC5741"/>
    <w:rsid w:val="765E119F"/>
    <w:rsid w:val="76856C86"/>
    <w:rsid w:val="768D448B"/>
    <w:rsid w:val="77AC263C"/>
    <w:rsid w:val="7A0E1076"/>
    <w:rsid w:val="7B653C3F"/>
    <w:rsid w:val="7BA537BE"/>
    <w:rsid w:val="7BE82883"/>
    <w:rsid w:val="7C1B0CAA"/>
    <w:rsid w:val="7CDB42F8"/>
    <w:rsid w:val="7D672D8C"/>
    <w:rsid w:val="7D6E24A0"/>
    <w:rsid w:val="7E211863"/>
    <w:rsid w:val="7F756653"/>
    <w:rsid w:val="7FB479CB"/>
    <w:rsid w:val="7FC42556"/>
    <w:rsid w:val="7FC65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</w:rPr>
  </w:style>
  <w:style w:type="character" w:styleId="10">
    <w:name w:val="page number"/>
    <w:unhideWhenUsed/>
    <w:uiPriority w:val="99"/>
  </w:style>
  <w:style w:type="character" w:styleId="11">
    <w:name w:val="Emphasis"/>
    <w:qFormat/>
    <w:uiPriority w:val="20"/>
  </w:style>
  <w:style w:type="character" w:styleId="12">
    <w:name w:val="HTML Definition"/>
    <w:unhideWhenUsed/>
    <w:uiPriority w:val="99"/>
  </w:style>
  <w:style w:type="character" w:styleId="13">
    <w:name w:val="HTML Acronym"/>
    <w:basedOn w:val="8"/>
    <w:unhideWhenUsed/>
    <w:uiPriority w:val="99"/>
  </w:style>
  <w:style w:type="character" w:styleId="14">
    <w:name w:val="HTML Variable"/>
    <w:unhideWhenUsed/>
    <w:uiPriority w:val="99"/>
  </w:style>
  <w:style w:type="character" w:styleId="15">
    <w:name w:val="Hyperlink"/>
    <w:unhideWhenUsed/>
    <w:uiPriority w:val="99"/>
    <w:rPr>
      <w:color w:val="0000FF"/>
      <w:u w:val="single"/>
    </w:rPr>
  </w:style>
  <w:style w:type="character" w:styleId="16">
    <w:name w:val="HTML Code"/>
    <w:unhideWhenUsed/>
    <w:uiPriority w:val="99"/>
    <w:rPr>
      <w:rFonts w:ascii="Courier New" w:hAnsi="Courier New"/>
      <w:sz w:val="20"/>
    </w:rPr>
  </w:style>
  <w:style w:type="character" w:styleId="17">
    <w:name w:val="HTML Cite"/>
    <w:unhideWhenUsed/>
    <w:uiPriority w:val="99"/>
  </w:style>
  <w:style w:type="character" w:customStyle="1" w:styleId="18">
    <w:name w:val="lb_mainimg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10</Pages>
  <Words>3357</Words>
  <Characters>5758</Characters>
  <Lines>222</Lines>
  <Paragraphs>293</Paragraphs>
  <TotalTime>0</TotalTime>
  <ScaleCrop>false</ScaleCrop>
  <LinksUpToDate>false</LinksUpToDate>
  <CharactersWithSpaces>6756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2022-11-29T06:54:10Z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F603A2F0559F4F86A190B730BB6F0CF0</vt:lpwstr>
  </property>
</Properties>
</file>